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8F07" w14:textId="77777777" w:rsidR="005D67FF" w:rsidRDefault="005D67FF" w:rsidP="005D67FF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00C50E8E" w14:textId="759A12AE" w:rsidR="005D67FF" w:rsidRPr="001E4D90" w:rsidRDefault="005D67FF" w:rsidP="005D67FF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  <w:r w:rsidRPr="001E4D90">
        <w:rPr>
          <w:rFonts w:ascii="Calibri" w:eastAsia="Calibri" w:hAnsi="Calibri" w:cs="Times New Roman"/>
          <w:kern w:val="2"/>
          <w14:ligatures w14:val="standardContextual"/>
        </w:rPr>
        <w:t>Détails des activités terminées, abandonnées ou modifiées</w:t>
      </w:r>
    </w:p>
    <w:p w14:paraId="22CC1795" w14:textId="77777777" w:rsidR="005D67FF" w:rsidRPr="001E4D90" w:rsidRDefault="005D67FF" w:rsidP="005D67FF">
      <w:pPr>
        <w:spacing w:after="160" w:line="259" w:lineRule="auto"/>
        <w:ind w:left="1416" w:firstLine="708"/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</w:pPr>
      <w:r w:rsidRPr="001E4D90">
        <w:rPr>
          <w:rFonts w:ascii="Calibri" w:eastAsia="Calibri" w:hAnsi="Calibri" w:cs="Times New Roman"/>
          <w:b/>
          <w:bCs/>
          <w:kern w:val="2"/>
          <w:sz w:val="24"/>
          <w:szCs w:val="24"/>
          <w14:ligatures w14:val="standardContextual"/>
        </w:rPr>
        <w:t>Instructions</w:t>
      </w:r>
    </w:p>
    <w:tbl>
      <w:tblPr>
        <w:tblStyle w:val="Grilledetableauclaire1"/>
        <w:tblW w:w="0" w:type="auto"/>
        <w:tblInd w:w="2073" w:type="dxa"/>
        <w:tblLook w:val="01E0" w:firstRow="1" w:lastRow="1" w:firstColumn="1" w:lastColumn="1" w:noHBand="0" w:noVBand="0"/>
      </w:tblPr>
      <w:tblGrid>
        <w:gridCol w:w="2068"/>
        <w:gridCol w:w="2834"/>
        <w:gridCol w:w="1704"/>
      </w:tblGrid>
      <w:tr w:rsidR="005D67FF" w:rsidRPr="001E4D90" w14:paraId="2DAD5C1E" w14:textId="77777777" w:rsidTr="005D67FF">
        <w:tc>
          <w:tcPr>
            <w:tcW w:w="2068" w:type="dxa"/>
          </w:tcPr>
          <w:p w14:paraId="0AB1793D" w14:textId="07A4F6F3" w:rsidR="005D67FF" w:rsidRPr="001E4D90" w:rsidRDefault="005D67FF" w:rsidP="005D67F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E4D90">
              <w:rPr>
                <w:rFonts w:ascii="Calibri" w:eastAsia="Calibri" w:hAnsi="Calibri" w:cs="Times New Roman"/>
                <w:b/>
                <w:bCs/>
              </w:rPr>
              <w:t>Étape</w:t>
            </w:r>
            <w:r w:rsidRPr="001E4D90">
              <w:rPr>
                <w:rFonts w:ascii="Calibri" w:eastAsia="Calibri" w:hAnsi="Calibri" w:cs="Times New Roman"/>
              </w:rPr>
              <w:t> : Inscri</w:t>
            </w:r>
            <w:r w:rsidR="00A43775" w:rsidRPr="00222C94">
              <w:rPr>
                <w:rFonts w:ascii="Calibri" w:eastAsia="Calibri" w:hAnsi="Calibri" w:cs="Times New Roman"/>
              </w:rPr>
              <w:t>vez</w:t>
            </w:r>
            <w:r w:rsidRPr="001E4D90">
              <w:rPr>
                <w:rFonts w:ascii="Calibri" w:eastAsia="Calibri" w:hAnsi="Calibri" w:cs="Times New Roman"/>
              </w:rPr>
              <w:t xml:space="preserve"> le numéro et le nom de l’étape dont il est question</w:t>
            </w:r>
            <w:r w:rsidR="00A43775" w:rsidRPr="001E4D90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834" w:type="dxa"/>
          </w:tcPr>
          <w:p w14:paraId="5584CA6D" w14:textId="52EF5CC4" w:rsidR="005D67FF" w:rsidRPr="001E4D90" w:rsidRDefault="005D67FF" w:rsidP="005D67F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E4D90">
              <w:rPr>
                <w:rFonts w:ascii="Calibri" w:eastAsia="Calibri" w:hAnsi="Calibri" w:cs="Times New Roman"/>
                <w:b/>
                <w:bCs/>
              </w:rPr>
              <w:t>Description sommaire du déroulement de l’étape</w:t>
            </w:r>
            <w:r w:rsidRPr="001E4D90">
              <w:rPr>
                <w:rFonts w:ascii="Calibri" w:eastAsia="Calibri" w:hAnsi="Calibri" w:cs="Times New Roman"/>
              </w:rPr>
              <w:t> : En quelques lignes</w:t>
            </w:r>
            <w:r w:rsidR="00A43775" w:rsidRPr="001E4D90">
              <w:rPr>
                <w:rFonts w:ascii="Calibri" w:eastAsia="Calibri" w:hAnsi="Calibri" w:cs="Times New Roman"/>
              </w:rPr>
              <w:t>,</w:t>
            </w:r>
            <w:r w:rsidRPr="001E4D90">
              <w:rPr>
                <w:rFonts w:ascii="Calibri" w:eastAsia="Calibri" w:hAnsi="Calibri" w:cs="Times New Roman"/>
              </w:rPr>
              <w:t xml:space="preserve"> décri</w:t>
            </w:r>
            <w:r w:rsidR="00A43775" w:rsidRPr="001E4D90">
              <w:rPr>
                <w:rFonts w:ascii="Calibri" w:eastAsia="Calibri" w:hAnsi="Calibri" w:cs="Times New Roman"/>
              </w:rPr>
              <w:t>vez</w:t>
            </w:r>
            <w:r w:rsidRPr="001E4D90">
              <w:rPr>
                <w:rFonts w:ascii="Calibri" w:eastAsia="Calibri" w:hAnsi="Calibri" w:cs="Times New Roman"/>
              </w:rPr>
              <w:t xml:space="preserve"> </w:t>
            </w:r>
            <w:r w:rsidR="00A43775" w:rsidRPr="001E4D90">
              <w:rPr>
                <w:rFonts w:ascii="Calibri" w:eastAsia="Calibri" w:hAnsi="Calibri" w:cs="Times New Roman"/>
              </w:rPr>
              <w:t xml:space="preserve">la manière dont </w:t>
            </w:r>
            <w:r w:rsidRPr="001E4D90">
              <w:rPr>
                <w:rFonts w:ascii="Calibri" w:eastAsia="Calibri" w:hAnsi="Calibri" w:cs="Times New Roman"/>
              </w:rPr>
              <w:t>se sont déroulées les activités prévues à votre étape.</w:t>
            </w:r>
          </w:p>
        </w:tc>
        <w:tc>
          <w:tcPr>
            <w:tcW w:w="1704" w:type="dxa"/>
          </w:tcPr>
          <w:p w14:paraId="62568EB3" w14:textId="77777777" w:rsidR="005D67FF" w:rsidRPr="001E4D90" w:rsidRDefault="005D67FF" w:rsidP="005D67F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1E4D90">
              <w:rPr>
                <w:rFonts w:ascii="Calibri" w:eastAsia="Calibri" w:hAnsi="Calibri" w:cs="Times New Roman"/>
                <w:b/>
                <w:bCs/>
              </w:rPr>
              <w:t>Commentaires</w:t>
            </w:r>
            <w:r w:rsidRPr="001E4D90">
              <w:rPr>
                <w:rFonts w:ascii="Calibri" w:eastAsia="Calibri" w:hAnsi="Calibri" w:cs="Times New Roman"/>
              </w:rPr>
              <w:t xml:space="preserve"> : Avez-vous des commentaires supplémentaires à mentionner de façon générale. </w:t>
            </w:r>
          </w:p>
        </w:tc>
      </w:tr>
    </w:tbl>
    <w:p w14:paraId="6EB3C4BC" w14:textId="77777777" w:rsidR="005D67FF" w:rsidRPr="001E4D90" w:rsidRDefault="005D67FF" w:rsidP="005D67FF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tbl>
      <w:tblPr>
        <w:tblStyle w:val="Grilledetableauclaire1"/>
        <w:tblpPr w:leftFromText="141" w:rightFromText="141" w:vertAnchor="text" w:horzAnchor="margin" w:tblpXSpec="center" w:tblpY="300"/>
        <w:tblW w:w="0" w:type="auto"/>
        <w:tblLook w:val="01E0" w:firstRow="1" w:lastRow="1" w:firstColumn="1" w:lastColumn="1" w:noHBand="0" w:noVBand="0"/>
      </w:tblPr>
      <w:tblGrid>
        <w:gridCol w:w="2114"/>
        <w:gridCol w:w="2895"/>
        <w:gridCol w:w="1649"/>
      </w:tblGrid>
      <w:tr w:rsidR="005D67FF" w:rsidRPr="005D67FF" w14:paraId="68766096" w14:textId="77777777" w:rsidTr="005D67FF">
        <w:tc>
          <w:tcPr>
            <w:tcW w:w="2114" w:type="dxa"/>
          </w:tcPr>
          <w:p w14:paraId="4EC9DEE8" w14:textId="77777777" w:rsidR="005D67FF" w:rsidRPr="001E4D90" w:rsidRDefault="005D67FF" w:rsidP="005D67F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</w:rPr>
            </w:pPr>
            <w:r w:rsidRPr="001E4D90">
              <w:rPr>
                <w:rFonts w:ascii="Calibri" w:eastAsia="Calibri" w:hAnsi="Calibri" w:cs="Times New Roman"/>
                <w:b/>
                <w:bCs/>
              </w:rPr>
              <w:t>Étape</w:t>
            </w:r>
          </w:p>
        </w:tc>
        <w:tc>
          <w:tcPr>
            <w:tcW w:w="2895" w:type="dxa"/>
          </w:tcPr>
          <w:p w14:paraId="31794120" w14:textId="77777777" w:rsidR="005D67FF" w:rsidRPr="001E4D90" w:rsidRDefault="005D67FF" w:rsidP="005D67F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</w:rPr>
            </w:pPr>
            <w:r w:rsidRPr="001E4D90">
              <w:rPr>
                <w:rFonts w:ascii="Calibri" w:eastAsia="Calibri" w:hAnsi="Calibri" w:cs="Times New Roman"/>
                <w:b/>
                <w:bCs/>
              </w:rPr>
              <w:t>Description sommaire du déroulement de l’étape</w:t>
            </w:r>
          </w:p>
        </w:tc>
        <w:tc>
          <w:tcPr>
            <w:tcW w:w="1649" w:type="dxa"/>
          </w:tcPr>
          <w:p w14:paraId="13C4301C" w14:textId="77777777" w:rsidR="005D67FF" w:rsidRPr="005D67FF" w:rsidRDefault="005D67FF" w:rsidP="005D67FF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</w:rPr>
            </w:pPr>
            <w:r w:rsidRPr="001E4D90">
              <w:rPr>
                <w:rFonts w:ascii="Calibri" w:eastAsia="Calibri" w:hAnsi="Calibri" w:cs="Times New Roman"/>
                <w:b/>
                <w:bCs/>
              </w:rPr>
              <w:t>Commentaires</w:t>
            </w:r>
            <w:r w:rsidRPr="005D67FF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</w:tr>
      <w:tr w:rsidR="005D67FF" w:rsidRPr="005D67FF" w14:paraId="64E0D918" w14:textId="77777777" w:rsidTr="005D67FF">
        <w:tc>
          <w:tcPr>
            <w:tcW w:w="2114" w:type="dxa"/>
          </w:tcPr>
          <w:p w14:paraId="20644019" w14:textId="77777777" w:rsidR="005D67FF" w:rsidRPr="005D67FF" w:rsidRDefault="005D67FF" w:rsidP="005D67F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5" w:type="dxa"/>
          </w:tcPr>
          <w:p w14:paraId="40FBBE3F" w14:textId="77777777" w:rsidR="005D67FF" w:rsidRPr="005D67FF" w:rsidRDefault="005D67FF" w:rsidP="005D67F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49" w:type="dxa"/>
          </w:tcPr>
          <w:p w14:paraId="14BE5573" w14:textId="77777777" w:rsidR="005D67FF" w:rsidRPr="005D67FF" w:rsidRDefault="005D67FF" w:rsidP="005D67F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D67FF" w:rsidRPr="005D67FF" w14:paraId="3E6BC075" w14:textId="77777777" w:rsidTr="005D67FF">
        <w:tc>
          <w:tcPr>
            <w:tcW w:w="2114" w:type="dxa"/>
          </w:tcPr>
          <w:p w14:paraId="20F55007" w14:textId="77777777" w:rsidR="005D67FF" w:rsidRPr="005D67FF" w:rsidRDefault="005D67FF" w:rsidP="005D67F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5" w:type="dxa"/>
          </w:tcPr>
          <w:p w14:paraId="7E0BDC01" w14:textId="77777777" w:rsidR="005D67FF" w:rsidRPr="005D67FF" w:rsidRDefault="005D67FF" w:rsidP="005D67F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49" w:type="dxa"/>
          </w:tcPr>
          <w:p w14:paraId="28040CCC" w14:textId="77777777" w:rsidR="005D67FF" w:rsidRPr="005D67FF" w:rsidRDefault="005D67FF" w:rsidP="005D67F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5D67FF" w:rsidRPr="005D67FF" w14:paraId="1CD13030" w14:textId="77777777" w:rsidTr="005D67FF">
        <w:tc>
          <w:tcPr>
            <w:tcW w:w="2114" w:type="dxa"/>
          </w:tcPr>
          <w:p w14:paraId="46C313E2" w14:textId="77777777" w:rsidR="005D67FF" w:rsidRPr="005D67FF" w:rsidRDefault="005D67FF" w:rsidP="005D67F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5" w:type="dxa"/>
          </w:tcPr>
          <w:p w14:paraId="44DE949A" w14:textId="77777777" w:rsidR="005D67FF" w:rsidRPr="005D67FF" w:rsidRDefault="005D67FF" w:rsidP="005D67F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49" w:type="dxa"/>
          </w:tcPr>
          <w:p w14:paraId="29F7A712" w14:textId="77777777" w:rsidR="005D67FF" w:rsidRPr="005D67FF" w:rsidRDefault="005D67FF" w:rsidP="005D67FF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</w:tbl>
    <w:p w14:paraId="018F5856" w14:textId="77777777" w:rsidR="005D67FF" w:rsidRPr="005D67FF" w:rsidRDefault="005D67FF" w:rsidP="005D67FF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2A78C13D" w14:textId="77777777" w:rsidR="005D67FF" w:rsidRPr="005D67FF" w:rsidRDefault="005D67FF" w:rsidP="005D67FF">
      <w:pPr>
        <w:spacing w:after="160" w:line="259" w:lineRule="auto"/>
        <w:rPr>
          <w:rFonts w:ascii="Calibri" w:eastAsia="Calibri" w:hAnsi="Calibri" w:cs="Times New Roman"/>
          <w:kern w:val="2"/>
          <w14:ligatures w14:val="standardContextual"/>
        </w:rPr>
      </w:pPr>
    </w:p>
    <w:p w14:paraId="1CECD42C" w14:textId="77777777" w:rsidR="00A2313D" w:rsidRDefault="00A2313D" w:rsidP="006243E7"/>
    <w:p w14:paraId="70100E5B" w14:textId="77777777" w:rsidR="00FE2D3A" w:rsidRDefault="00FE2D3A" w:rsidP="006243E7"/>
    <w:p w14:paraId="2FE73CAC" w14:textId="77777777" w:rsidR="00FE2D3A" w:rsidRDefault="00FE2D3A" w:rsidP="006243E7"/>
    <w:p w14:paraId="4B3A23A5" w14:textId="77777777" w:rsidR="00FE2D3A" w:rsidRDefault="00FE2D3A" w:rsidP="006243E7"/>
    <w:p w14:paraId="241A1819" w14:textId="77777777" w:rsidR="00FE2D3A" w:rsidRDefault="00FE2D3A" w:rsidP="006243E7"/>
    <w:p w14:paraId="69A06F0D" w14:textId="77777777" w:rsidR="00FE2D3A" w:rsidRDefault="00FE2D3A" w:rsidP="006243E7"/>
    <w:p w14:paraId="596047AC" w14:textId="77777777" w:rsidR="00FE2D3A" w:rsidRDefault="00FE2D3A" w:rsidP="006243E7"/>
    <w:p w14:paraId="72258FCF" w14:textId="77777777" w:rsidR="00FE2D3A" w:rsidRDefault="00FE2D3A" w:rsidP="006243E7"/>
    <w:p w14:paraId="09BDE913" w14:textId="77777777" w:rsidR="00FE2D3A" w:rsidRDefault="00FE2D3A" w:rsidP="006243E7"/>
    <w:p w14:paraId="6FC15262" w14:textId="77777777" w:rsidR="00FE2D3A" w:rsidRDefault="00FE2D3A" w:rsidP="006243E7"/>
    <w:p w14:paraId="47936F49" w14:textId="77777777" w:rsidR="00FE2D3A" w:rsidRDefault="00FE2D3A" w:rsidP="006243E7"/>
    <w:p w14:paraId="361A7298" w14:textId="77777777" w:rsidR="00FE2D3A" w:rsidRDefault="00FE2D3A" w:rsidP="006243E7"/>
    <w:p w14:paraId="4C7E5688" w14:textId="77777777" w:rsidR="00FE2D3A" w:rsidRDefault="00FE2D3A" w:rsidP="006243E7"/>
    <w:p w14:paraId="62FC1EAB" w14:textId="77777777" w:rsidR="00FE2D3A" w:rsidRDefault="00FE2D3A" w:rsidP="006243E7"/>
    <w:p w14:paraId="6F6296AD" w14:textId="77777777" w:rsidR="00FE2D3A" w:rsidRDefault="00FE2D3A" w:rsidP="006243E7"/>
    <w:p w14:paraId="64B4F86B" w14:textId="77777777" w:rsidR="00FE2D3A" w:rsidRDefault="00FE2D3A" w:rsidP="006243E7"/>
    <w:p w14:paraId="76AB23E5" w14:textId="77777777" w:rsidR="00FE2D3A" w:rsidRDefault="00FE2D3A" w:rsidP="006243E7"/>
    <w:p w14:paraId="20BC1CB8" w14:textId="77777777" w:rsidR="00FE2D3A" w:rsidRDefault="00FE2D3A" w:rsidP="006243E7"/>
    <w:p w14:paraId="6C0F1EDD" w14:textId="77777777" w:rsidR="00FE2D3A" w:rsidRDefault="00FE2D3A" w:rsidP="006243E7"/>
    <w:p w14:paraId="338A617D" w14:textId="77777777" w:rsidR="00FE2D3A" w:rsidRDefault="00FE2D3A" w:rsidP="006243E7"/>
    <w:p w14:paraId="2616113E" w14:textId="77777777" w:rsidR="00FE2D3A" w:rsidRDefault="00FE2D3A" w:rsidP="006243E7"/>
    <w:p w14:paraId="1A05697D" w14:textId="77777777" w:rsidR="00FE2D3A" w:rsidRDefault="00FE2D3A" w:rsidP="006243E7"/>
    <w:p w14:paraId="66390009" w14:textId="77777777" w:rsidR="00FE2D3A" w:rsidRDefault="00FE2D3A" w:rsidP="006243E7"/>
    <w:p w14:paraId="6740F4A7" w14:textId="77777777" w:rsidR="00FE2D3A" w:rsidRDefault="00FE2D3A" w:rsidP="006243E7"/>
    <w:p w14:paraId="2EE6601C" w14:textId="77777777" w:rsidR="00FE2D3A" w:rsidRDefault="00FE2D3A" w:rsidP="006243E7"/>
    <w:p w14:paraId="7B0257B9" w14:textId="77777777" w:rsidR="00FE2D3A" w:rsidRDefault="00FE2D3A" w:rsidP="006243E7"/>
    <w:p w14:paraId="4EBA948B" w14:textId="59B2730C" w:rsidR="00FE2D3A" w:rsidRDefault="00FE2D3A" w:rsidP="006243E7">
      <w:r>
        <w:t xml:space="preserve">Veuillez contacter la boîte courriel </w:t>
      </w:r>
      <w:hyperlink r:id="rId6" w:history="1">
        <w:r w:rsidRPr="007B0F40">
          <w:rPr>
            <w:rStyle w:val="Lienhypertexte"/>
          </w:rPr>
          <w:t>peppsep@environnement.gouv.qc.ca</w:t>
        </w:r>
      </w:hyperlink>
      <w:r>
        <w:t xml:space="preserve"> si vous avez souhaitez avoir de l’aide pour remplir le formulaire.</w:t>
      </w:r>
    </w:p>
    <w:sectPr w:rsidR="00FE2D3A" w:rsidSect="006F1354">
      <w:footerReference w:type="default" r:id="rId7"/>
      <w:headerReference w:type="first" r:id="rId8"/>
      <w:pgSz w:w="12240" w:h="15840"/>
      <w:pgMar w:top="2097" w:right="818" w:bottom="1440" w:left="74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47DC" w14:textId="77777777" w:rsidR="00EB0D91" w:rsidRDefault="00EB0D91" w:rsidP="003C4F18">
      <w:r>
        <w:separator/>
      </w:r>
    </w:p>
  </w:endnote>
  <w:endnote w:type="continuationSeparator" w:id="0">
    <w:p w14:paraId="734D3E45" w14:textId="77777777" w:rsidR="00EB0D91" w:rsidRDefault="00EB0D91" w:rsidP="003C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BF4E" w14:textId="77777777" w:rsidR="00F42F63" w:rsidRDefault="006243E7">
    <w:pPr>
      <w:pStyle w:val="Pieddepage"/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2488CD" wp14:editId="6A8C82C8">
              <wp:simplePos x="0" y="0"/>
              <wp:positionH relativeFrom="column">
                <wp:posOffset>-74006</wp:posOffset>
              </wp:positionH>
              <wp:positionV relativeFrom="paragraph">
                <wp:posOffset>84686</wp:posOffset>
              </wp:positionV>
              <wp:extent cx="4645891" cy="245533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5891" cy="2455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4BD86" w14:textId="47AAF085" w:rsidR="00002862" w:rsidRPr="00002862" w:rsidRDefault="00A2313D" w:rsidP="00261C11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A2313D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Ministère de l’Environnement, de la Lutte contre les changements climatiques, de la Faune et des Parcs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488C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5.85pt;margin-top:6.65pt;width:365.8pt;height:1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" filled="f" stroked="f">
              <v:textbox>
                <w:txbxContent>
                  <w:p w14:paraId="7BC4BD86" w14:textId="47AAF085" w:rsidR="00002862" w:rsidRPr="00002862" w:rsidRDefault="00A2313D" w:rsidP="00261C11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A2313D">
                      <w:rPr>
                        <w:rFonts w:ascii="Arial Narrow" w:hAnsi="Arial Narrow"/>
                        <w:sz w:val="18"/>
                        <w:szCs w:val="18"/>
                      </w:rPr>
                      <w:t>Ministère de l’Environnement, de la Lutte contre les changements climatiques, de la Faune et des Parcs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59901F" wp14:editId="2B821BB5">
              <wp:simplePos x="0" y="0"/>
              <wp:positionH relativeFrom="column">
                <wp:posOffset>28575</wp:posOffset>
              </wp:positionH>
              <wp:positionV relativeFrom="paragraph">
                <wp:posOffset>107069</wp:posOffset>
              </wp:positionV>
              <wp:extent cx="6732270" cy="0"/>
              <wp:effectExtent l="0" t="0" r="3048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22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25E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5A5A80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8.45pt" to="532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" strokecolor="#325ea8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F92C" w14:textId="77777777" w:rsidR="00EB0D91" w:rsidRDefault="00EB0D91" w:rsidP="003C4F18">
      <w:r>
        <w:separator/>
      </w:r>
    </w:p>
  </w:footnote>
  <w:footnote w:type="continuationSeparator" w:id="0">
    <w:p w14:paraId="06772FFD" w14:textId="77777777" w:rsidR="00EB0D91" w:rsidRDefault="00EB0D91" w:rsidP="003C4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25FD" w14:textId="7E4F6F4C" w:rsidR="00A2313D" w:rsidRDefault="006F1354">
    <w:pPr>
      <w:pStyle w:val="En-tte"/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ACC671" wp14:editId="3025769E">
              <wp:simplePos x="0" y="0"/>
              <wp:positionH relativeFrom="column">
                <wp:posOffset>1819275</wp:posOffset>
              </wp:positionH>
              <wp:positionV relativeFrom="paragraph">
                <wp:posOffset>196850</wp:posOffset>
              </wp:positionV>
              <wp:extent cx="5000625" cy="363855"/>
              <wp:effectExtent l="0" t="0" r="3175" b="4445"/>
              <wp:wrapThrough wrapText="bothSides">
                <wp:wrapPolygon edited="0">
                  <wp:start x="0" y="0"/>
                  <wp:lineTo x="0" y="21110"/>
                  <wp:lineTo x="21559" y="21110"/>
                  <wp:lineTo x="21559" y="0"/>
                  <wp:lineTo x="0" y="0"/>
                </wp:wrapPolygon>
              </wp:wrapThrough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363855"/>
                      </a:xfrm>
                      <a:prstGeom prst="rect">
                        <a:avLst/>
                      </a:prstGeom>
                      <a:solidFill>
                        <a:srgbClr val="005DA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76E1D" w14:textId="2B9DA027" w:rsidR="00F42F63" w:rsidRPr="005D67FF" w:rsidRDefault="005D67FF">
                          <w:pPr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 w:rsidRPr="005D67FF">
                            <w:rPr>
                              <w:rFonts w:ascii="Arial Narrow" w:hAnsi="Arial Narrow" w:cs="Calibri"/>
                              <w:b/>
                              <w:color w:val="FFFFFF"/>
                              <w:sz w:val="36"/>
                              <w:szCs w:val="36"/>
                            </w:rPr>
                            <w:t>Détails des activités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CC6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3.25pt;margin-top:15.5pt;width:393.75pt;height:28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" fillcolor="#005da1" stroked="f">
              <v:textbox>
                <w:txbxContent>
                  <w:p w14:paraId="2E576E1D" w14:textId="2B9DA027" w:rsidR="00F42F63" w:rsidRPr="005D67FF" w:rsidRDefault="005D67FF">
                    <w:pPr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</w:pPr>
                    <w:r w:rsidRPr="005D67FF">
                      <w:rPr>
                        <w:rFonts w:ascii="Arial Narrow" w:hAnsi="Arial Narrow" w:cs="Calibri"/>
                        <w:b/>
                        <w:color w:val="FFFFFF"/>
                        <w:sz w:val="36"/>
                        <w:szCs w:val="36"/>
                      </w:rPr>
                      <w:t>Détails des activités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06C37337" wp14:editId="65FFB585">
          <wp:simplePos x="0" y="0"/>
          <wp:positionH relativeFrom="column">
            <wp:posOffset>-147320</wp:posOffset>
          </wp:positionH>
          <wp:positionV relativeFrom="paragraph">
            <wp:posOffset>-236855</wp:posOffset>
          </wp:positionV>
          <wp:extent cx="1847273" cy="952085"/>
          <wp:effectExtent l="0" t="0" r="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273" cy="95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18"/>
    <w:rsid w:val="00002862"/>
    <w:rsid w:val="00005893"/>
    <w:rsid w:val="00066B65"/>
    <w:rsid w:val="001E4D90"/>
    <w:rsid w:val="00226570"/>
    <w:rsid w:val="00233052"/>
    <w:rsid w:val="00261C11"/>
    <w:rsid w:val="003C4F18"/>
    <w:rsid w:val="004B62DC"/>
    <w:rsid w:val="004B6A30"/>
    <w:rsid w:val="00512E03"/>
    <w:rsid w:val="005A243E"/>
    <w:rsid w:val="005D67FF"/>
    <w:rsid w:val="006243E7"/>
    <w:rsid w:val="006F1354"/>
    <w:rsid w:val="006F2023"/>
    <w:rsid w:val="007E48F6"/>
    <w:rsid w:val="00904D86"/>
    <w:rsid w:val="0098775F"/>
    <w:rsid w:val="009B75EC"/>
    <w:rsid w:val="009C0F90"/>
    <w:rsid w:val="009C1F68"/>
    <w:rsid w:val="00A2313D"/>
    <w:rsid w:val="00A43775"/>
    <w:rsid w:val="00B85E06"/>
    <w:rsid w:val="00B90618"/>
    <w:rsid w:val="00D26FE4"/>
    <w:rsid w:val="00D56013"/>
    <w:rsid w:val="00D773CC"/>
    <w:rsid w:val="00D81CD0"/>
    <w:rsid w:val="00EB0D91"/>
    <w:rsid w:val="00F42F63"/>
    <w:rsid w:val="00FE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EAD5"/>
  <w15:chartTrackingRefBased/>
  <w15:docId w15:val="{2D5F53DE-6E30-4B86-990E-752C093E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2">
    <w:name w:val="H2"/>
    <w:basedOn w:val="Normal"/>
    <w:qFormat/>
    <w:rsid w:val="00B90618"/>
    <w:pPr>
      <w:tabs>
        <w:tab w:val="right" w:pos="9356"/>
      </w:tabs>
    </w:pPr>
    <w:rPr>
      <w:rFonts w:ascii="Arial" w:eastAsia="Times New Roman" w:hAnsi="Arial" w:cs="Arial"/>
      <w:b/>
      <w:spacing w:val="-3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C4F1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C4F18"/>
  </w:style>
  <w:style w:type="paragraph" w:styleId="Pieddepage">
    <w:name w:val="footer"/>
    <w:basedOn w:val="Normal"/>
    <w:link w:val="PieddepageCar"/>
    <w:uiPriority w:val="99"/>
    <w:unhideWhenUsed/>
    <w:rsid w:val="003C4F1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4F18"/>
  </w:style>
  <w:style w:type="table" w:customStyle="1" w:styleId="Grilledetableauclaire1">
    <w:name w:val="Grille de tableau claire1"/>
    <w:basedOn w:val="TableauNormal"/>
    <w:next w:val="Grilledetableauclaire"/>
    <w:uiPriority w:val="40"/>
    <w:rsid w:val="005D67FF"/>
    <w:pPr>
      <w:spacing w:after="0"/>
    </w:pPr>
    <w:rPr>
      <w:kern w:val="2"/>
      <w14:ligatures w14:val="standardContextu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lledetableauclaire">
    <w:name w:val="Grid Table Light"/>
    <w:basedOn w:val="TableauNormal"/>
    <w:uiPriority w:val="40"/>
    <w:rsid w:val="005D67F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A43775"/>
    <w:pPr>
      <w:spacing w:after="0"/>
    </w:pPr>
  </w:style>
  <w:style w:type="character" w:styleId="Lienhypertexte">
    <w:name w:val="Hyperlink"/>
    <w:basedOn w:val="Policepardfaut"/>
    <w:uiPriority w:val="99"/>
    <w:unhideWhenUsed/>
    <w:rsid w:val="00FE2D3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2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ppsep@environnement.gouv.qc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Gouvernement du Québec</Company>
  <LinksUpToDate>false</LinksUpToDate>
  <CharactersWithSpaces>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- Détails des activités PEPPSEP</dc:title>
  <dc:subject>Formulaire pour les demandeurs au PEPPSEP. Ceux-ci peuvent l’utiliser pour leur rapport d'avancement qui a lieu à la mi-projet. C’est un document qui n’est pas obligatoire, mais il serait préférable de l’utiliser pour faciliter la reddition de compte à ce sujet.</dc:subject>
  <dc:creator>Ministère de l'Environnement, de la Lutte contre les changements climatiques, de la Faune et des Parcs;MELCCFP</dc:creator>
  <cp:keywords>reddition; rapport d’avancement; activités</cp:keywords>
  <dc:description/>
  <cp:lastModifiedBy>Touati, Samy</cp:lastModifiedBy>
  <cp:revision>7</cp:revision>
  <dcterms:created xsi:type="dcterms:W3CDTF">2023-10-10T19:17:00Z</dcterms:created>
  <dcterms:modified xsi:type="dcterms:W3CDTF">2023-10-12T17:59:00Z</dcterms:modified>
  <cp:category/>
</cp:coreProperties>
</file>